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DEC" w:rsidRPr="00D67EFB" w:rsidRDefault="001F7DEC" w:rsidP="001F7DEC">
      <w:pPr>
        <w:pStyle w:val="ListParagraph"/>
        <w:ind w:left="0"/>
        <w:rPr>
          <w:sz w:val="20"/>
          <w:szCs w:val="20"/>
        </w:rPr>
      </w:pPr>
      <w:bookmarkStart w:id="0" w:name="_GoBack"/>
      <w:bookmarkEnd w:id="0"/>
      <w:r w:rsidRPr="00D67EFB">
        <w:rPr>
          <w:b/>
          <w:sz w:val="32"/>
          <w:szCs w:val="32"/>
          <w:u w:val="single"/>
        </w:rPr>
        <w:t>Advanced Prostate Cancer</w:t>
      </w:r>
      <w:r w:rsidRPr="00D67EFB">
        <w:rPr>
          <w:b/>
          <w:sz w:val="32"/>
          <w:szCs w:val="32"/>
        </w:rPr>
        <w:t xml:space="preserve"> </w:t>
      </w:r>
      <w:r w:rsidRPr="00D67EFB">
        <w:rPr>
          <w:sz w:val="32"/>
          <w:szCs w:val="32"/>
        </w:rPr>
        <w:t>or</w:t>
      </w:r>
      <w:r w:rsidRPr="00D67EFB">
        <w:rPr>
          <w:b/>
          <w:sz w:val="32"/>
          <w:szCs w:val="32"/>
        </w:rPr>
        <w:t xml:space="preserve"> “</w:t>
      </w:r>
      <w:r w:rsidRPr="00D67EFB">
        <w:rPr>
          <w:b/>
          <w:sz w:val="32"/>
          <w:szCs w:val="32"/>
          <w:u w:val="single"/>
        </w:rPr>
        <w:t>Castrate Resistant Prostate Cancer</w:t>
      </w:r>
      <w:r w:rsidRPr="00D67EFB">
        <w:rPr>
          <w:b/>
          <w:sz w:val="32"/>
          <w:szCs w:val="32"/>
        </w:rPr>
        <w:t>”</w:t>
      </w:r>
      <w:r w:rsidRPr="00D67EFB">
        <w:rPr>
          <w:sz w:val="20"/>
          <w:szCs w:val="20"/>
        </w:rPr>
        <w:t>- This is the stage of prostate cancer when some of your prostate cancer cells have stopped responding to hormonal therapy</w:t>
      </w:r>
      <w:r w:rsidR="006D62C8" w:rsidRPr="00D67EFB">
        <w:rPr>
          <w:sz w:val="20"/>
          <w:szCs w:val="20"/>
        </w:rPr>
        <w:t xml:space="preserve"> as indicated by</w:t>
      </w:r>
      <w:r w:rsidRPr="00D67EFB">
        <w:rPr>
          <w:sz w:val="20"/>
          <w:szCs w:val="20"/>
        </w:rPr>
        <w:t xml:space="preserve"> </w:t>
      </w:r>
      <w:r w:rsidR="006D62C8" w:rsidRPr="00D67EFB">
        <w:rPr>
          <w:sz w:val="20"/>
          <w:szCs w:val="20"/>
        </w:rPr>
        <w:t>a rising PSA level</w:t>
      </w:r>
      <w:r w:rsidRPr="00D67EFB">
        <w:rPr>
          <w:sz w:val="20"/>
          <w:szCs w:val="20"/>
        </w:rPr>
        <w:t xml:space="preserve">. During this stage men may have new complaints of pain, fatigue, or an increase in urinary symptoms.  Imaging scans </w:t>
      </w:r>
      <w:r w:rsidR="006D62C8" w:rsidRPr="00D67EFB">
        <w:rPr>
          <w:sz w:val="20"/>
          <w:szCs w:val="20"/>
        </w:rPr>
        <w:t>are</w:t>
      </w:r>
      <w:r w:rsidRPr="00D67EFB">
        <w:rPr>
          <w:sz w:val="20"/>
          <w:szCs w:val="20"/>
        </w:rPr>
        <w:t xml:space="preserve"> </w:t>
      </w:r>
      <w:r w:rsidR="006D62C8" w:rsidRPr="00D67EFB">
        <w:rPr>
          <w:sz w:val="20"/>
          <w:szCs w:val="20"/>
        </w:rPr>
        <w:t>needed</w:t>
      </w:r>
      <w:r w:rsidRPr="00D67EFB">
        <w:rPr>
          <w:sz w:val="20"/>
          <w:szCs w:val="20"/>
        </w:rPr>
        <w:t xml:space="preserve"> to determine whether the cancer has spread to other parts of the body. Additional treatment is required to help slow the cancer’s growth.</w:t>
      </w:r>
      <w:r w:rsidR="00C64554" w:rsidRPr="00D67EFB">
        <w:rPr>
          <w:sz w:val="20"/>
          <w:szCs w:val="20"/>
        </w:rPr>
        <w:t xml:space="preserve"> </w:t>
      </w:r>
      <w:r w:rsidR="006D62C8" w:rsidRPr="00D67EFB">
        <w:rPr>
          <w:sz w:val="20"/>
          <w:szCs w:val="20"/>
        </w:rPr>
        <w:t>However, hormone injections are still</w:t>
      </w:r>
      <w:r w:rsidR="00C64554" w:rsidRPr="00D67EFB">
        <w:rPr>
          <w:sz w:val="20"/>
          <w:szCs w:val="20"/>
        </w:rPr>
        <w:t xml:space="preserve"> need </w:t>
      </w:r>
      <w:r w:rsidR="006D62C8" w:rsidRPr="00D67EFB">
        <w:rPr>
          <w:sz w:val="20"/>
          <w:szCs w:val="20"/>
        </w:rPr>
        <w:t xml:space="preserve">as </w:t>
      </w:r>
      <w:r w:rsidR="00C64554" w:rsidRPr="00D67EFB">
        <w:rPr>
          <w:sz w:val="20"/>
          <w:szCs w:val="20"/>
        </w:rPr>
        <w:t>this medication is still effective in treating some of the prostate cancer cells.</w:t>
      </w:r>
    </w:p>
    <w:p w:rsidR="00C4570E" w:rsidRPr="00C4570E" w:rsidRDefault="00C4570E" w:rsidP="001F7DEC">
      <w:pPr>
        <w:pStyle w:val="ListParagraph"/>
        <w:ind w:left="0"/>
      </w:pPr>
    </w:p>
    <w:p w:rsidR="001F7DEC" w:rsidRDefault="001F7DEC" w:rsidP="001F7DEC">
      <w:pPr>
        <w:pStyle w:val="ListParagraph"/>
        <w:ind w:left="0"/>
      </w:pPr>
      <w:r>
        <w:rPr>
          <w:noProof/>
          <w:sz w:val="44"/>
          <w:szCs w:val="44"/>
        </w:rPr>
        <w:drawing>
          <wp:inline distT="0" distB="0" distL="0" distR="0">
            <wp:extent cx="1190625" cy="8763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5][1].png"/>
                    <pic:cNvPicPr/>
                  </pic:nvPicPr>
                  <pic:blipFill>
                    <a:blip r:embed="rId5">
                      <a:extLst>
                        <a:ext uri="{28A0092B-C50C-407E-A947-70E740481C1C}">
                          <a14:useLocalDpi xmlns:a14="http://schemas.microsoft.com/office/drawing/2010/main" val="0"/>
                        </a:ext>
                      </a:extLst>
                    </a:blip>
                    <a:stretch>
                      <a:fillRect/>
                    </a:stretch>
                  </pic:blipFill>
                  <pic:spPr>
                    <a:xfrm>
                      <a:off x="0" y="0"/>
                      <a:ext cx="1190625" cy="876300"/>
                    </a:xfrm>
                    <a:prstGeom prst="rect">
                      <a:avLst/>
                    </a:prstGeom>
                  </pic:spPr>
                </pic:pic>
              </a:graphicData>
            </a:graphic>
          </wp:inline>
        </w:drawing>
      </w:r>
      <w:proofErr w:type="spellStart"/>
      <w:r w:rsidRPr="00D67EFB">
        <w:rPr>
          <w:sz w:val="40"/>
          <w:szCs w:val="40"/>
        </w:rPr>
        <w:t>Provenge</w:t>
      </w:r>
      <w:proofErr w:type="spellEnd"/>
      <w:r w:rsidRPr="00D67EFB">
        <w:rPr>
          <w:sz w:val="40"/>
          <w:szCs w:val="40"/>
        </w:rPr>
        <w:t xml:space="preserve"> (</w:t>
      </w:r>
      <w:proofErr w:type="spellStart"/>
      <w:r w:rsidRPr="00D67EFB">
        <w:rPr>
          <w:sz w:val="40"/>
          <w:szCs w:val="40"/>
        </w:rPr>
        <w:t>Sipuleucel</w:t>
      </w:r>
      <w:proofErr w:type="spellEnd"/>
      <w:r w:rsidRPr="00D67EFB">
        <w:rPr>
          <w:sz w:val="40"/>
          <w:szCs w:val="40"/>
        </w:rPr>
        <w:t>-T)</w:t>
      </w:r>
      <w:r>
        <w:t xml:space="preserve"> </w:t>
      </w:r>
      <w:r w:rsidRPr="00D67EFB">
        <w:rPr>
          <w:sz w:val="20"/>
          <w:szCs w:val="20"/>
        </w:rPr>
        <w:t>is Immunotherapy to treat prostate cancer. Your own immune cells are removed, modified and re-infused into your body to fight your cancer. There are 6 total appointments, broken into three cycles that include: An appointment fo</w:t>
      </w:r>
      <w:r w:rsidR="00D97C65" w:rsidRPr="00D67EFB">
        <w:rPr>
          <w:sz w:val="20"/>
          <w:szCs w:val="20"/>
        </w:rPr>
        <w:t xml:space="preserve">r blood cell removal </w:t>
      </w:r>
      <w:r w:rsidR="003969C1" w:rsidRPr="00D67EFB">
        <w:rPr>
          <w:sz w:val="20"/>
          <w:szCs w:val="20"/>
        </w:rPr>
        <w:t xml:space="preserve">at the Red Cross </w:t>
      </w:r>
      <w:r w:rsidR="00D97C65" w:rsidRPr="00D67EFB">
        <w:rPr>
          <w:sz w:val="20"/>
          <w:szCs w:val="20"/>
        </w:rPr>
        <w:t>in Omaha</w:t>
      </w:r>
      <w:r w:rsidRPr="00D67EFB">
        <w:rPr>
          <w:sz w:val="20"/>
          <w:szCs w:val="20"/>
        </w:rPr>
        <w:t xml:space="preserve"> (</w:t>
      </w:r>
      <w:proofErr w:type="spellStart"/>
      <w:r w:rsidRPr="00D67EFB">
        <w:rPr>
          <w:sz w:val="20"/>
          <w:szCs w:val="20"/>
        </w:rPr>
        <w:t>Leukapheresis</w:t>
      </w:r>
      <w:proofErr w:type="spellEnd"/>
      <w:r w:rsidRPr="00D67EFB">
        <w:rPr>
          <w:sz w:val="20"/>
          <w:szCs w:val="20"/>
        </w:rPr>
        <w:t>) followed 3 days later by an appointment for cell re-infusion at our office. This can be completed in 5-6 weeks. A special type of IV catheter may be need to be placed for the duration of this therapy.</w:t>
      </w:r>
    </w:p>
    <w:p w:rsidR="00BA111C" w:rsidRDefault="00BA111C" w:rsidP="001F7DEC">
      <w:pPr>
        <w:pStyle w:val="ListParagraph"/>
        <w:ind w:left="0"/>
      </w:pPr>
    </w:p>
    <w:p w:rsidR="00BA111C" w:rsidRDefault="00BA111C" w:rsidP="00BA111C">
      <w:pPr>
        <w:pStyle w:val="ListParagraph"/>
        <w:ind w:left="0"/>
      </w:pPr>
      <w:r>
        <w:rPr>
          <w:noProof/>
        </w:rPr>
        <w:drawing>
          <wp:inline distT="0" distB="0" distL="0" distR="0">
            <wp:extent cx="1152525" cy="7239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61218j0251[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52532" cy="723904"/>
                    </a:xfrm>
                    <a:prstGeom prst="rect">
                      <a:avLst/>
                    </a:prstGeom>
                  </pic:spPr>
                </pic:pic>
              </a:graphicData>
            </a:graphic>
          </wp:inline>
        </w:drawing>
      </w:r>
      <w:r>
        <w:t xml:space="preserve"> </w:t>
      </w:r>
      <w:r w:rsidRPr="00D67EFB">
        <w:rPr>
          <w:sz w:val="40"/>
          <w:szCs w:val="40"/>
        </w:rPr>
        <w:t>Oral medications</w:t>
      </w:r>
      <w:r>
        <w:t xml:space="preserve">- </w:t>
      </w:r>
      <w:r w:rsidRPr="00D67EFB">
        <w:rPr>
          <w:sz w:val="20"/>
          <w:szCs w:val="20"/>
        </w:rPr>
        <w:t xml:space="preserve">Two oral medications are available that assist with treatment of prostate cancer. </w:t>
      </w:r>
      <w:proofErr w:type="spellStart"/>
      <w:r w:rsidRPr="00D67EFB">
        <w:rPr>
          <w:sz w:val="20"/>
          <w:szCs w:val="20"/>
        </w:rPr>
        <w:t>Xtandi</w:t>
      </w:r>
      <w:proofErr w:type="spellEnd"/>
      <w:r w:rsidRPr="00D67EFB">
        <w:rPr>
          <w:sz w:val="20"/>
          <w:szCs w:val="20"/>
        </w:rPr>
        <w:t xml:space="preserve"> (enzalutamide) and </w:t>
      </w:r>
      <w:proofErr w:type="spellStart"/>
      <w:r w:rsidRPr="00D67EFB">
        <w:rPr>
          <w:sz w:val="20"/>
          <w:szCs w:val="20"/>
        </w:rPr>
        <w:t>Zytiga</w:t>
      </w:r>
      <w:proofErr w:type="spellEnd"/>
      <w:r w:rsidRPr="00D67EFB">
        <w:rPr>
          <w:sz w:val="20"/>
          <w:szCs w:val="20"/>
        </w:rPr>
        <w:t xml:space="preserve"> (</w:t>
      </w:r>
      <w:proofErr w:type="spellStart"/>
      <w:r w:rsidRPr="00D67EFB">
        <w:rPr>
          <w:sz w:val="20"/>
          <w:szCs w:val="20"/>
        </w:rPr>
        <w:t>abiraterone</w:t>
      </w:r>
      <w:proofErr w:type="spellEnd"/>
      <w:r w:rsidRPr="00D67EFB">
        <w:rPr>
          <w:sz w:val="20"/>
          <w:szCs w:val="20"/>
        </w:rPr>
        <w:t xml:space="preserve"> acetate). These medications act in slightly different ways to prevent prostate cancer cells from </w:t>
      </w:r>
      <w:r w:rsidR="00C4570E" w:rsidRPr="00D67EFB">
        <w:rPr>
          <w:sz w:val="20"/>
          <w:szCs w:val="20"/>
        </w:rPr>
        <w:t>growing and spreading.</w:t>
      </w:r>
      <w:r w:rsidRPr="00D67EFB">
        <w:rPr>
          <w:sz w:val="20"/>
          <w:szCs w:val="20"/>
        </w:rPr>
        <w:t xml:space="preserve"> One </w:t>
      </w:r>
      <w:r w:rsidR="00C4570E" w:rsidRPr="00D67EFB">
        <w:rPr>
          <w:sz w:val="20"/>
          <w:szCs w:val="20"/>
        </w:rPr>
        <w:t xml:space="preserve">medication </w:t>
      </w:r>
      <w:r w:rsidRPr="00D67EFB">
        <w:rPr>
          <w:sz w:val="20"/>
          <w:szCs w:val="20"/>
        </w:rPr>
        <w:t xml:space="preserve">may be more appropriate for you than another based on your particular medical history. They are very expensive medications, but assistance may be available from cancer foundations. Additional information will be provided </w:t>
      </w:r>
      <w:r w:rsidR="00C4570E" w:rsidRPr="00D67EFB">
        <w:rPr>
          <w:sz w:val="20"/>
          <w:szCs w:val="20"/>
        </w:rPr>
        <w:t>about</w:t>
      </w:r>
      <w:r w:rsidRPr="00D67EFB">
        <w:rPr>
          <w:sz w:val="20"/>
          <w:szCs w:val="20"/>
        </w:rPr>
        <w:t xml:space="preserve"> administration if your medical provider prescribes this for you. </w:t>
      </w:r>
      <w:r w:rsidR="00C4570E" w:rsidRPr="00D67EFB">
        <w:rPr>
          <w:sz w:val="20"/>
          <w:szCs w:val="20"/>
        </w:rPr>
        <w:t>A c</w:t>
      </w:r>
      <w:r w:rsidRPr="00D67EFB">
        <w:rPr>
          <w:sz w:val="20"/>
          <w:szCs w:val="20"/>
        </w:rPr>
        <w:t xml:space="preserve">ommon </w:t>
      </w:r>
      <w:r w:rsidR="00C4570E" w:rsidRPr="00D67EFB">
        <w:rPr>
          <w:sz w:val="20"/>
          <w:szCs w:val="20"/>
        </w:rPr>
        <w:t>side effect is fatigue.</w:t>
      </w:r>
    </w:p>
    <w:p w:rsidR="00C4570E" w:rsidRDefault="00C4570E" w:rsidP="00BA111C">
      <w:pPr>
        <w:pStyle w:val="ListParagraph"/>
        <w:ind w:left="0"/>
      </w:pPr>
    </w:p>
    <w:p w:rsidR="00D67EFB" w:rsidRDefault="008A4A77" w:rsidP="00C4570E">
      <w:pPr>
        <w:pStyle w:val="ListParagraph"/>
        <w:ind w:left="0"/>
        <w:rPr>
          <w:sz w:val="20"/>
          <w:szCs w:val="20"/>
        </w:rPr>
      </w:pPr>
      <w:r>
        <w:rPr>
          <w:noProof/>
          <w:sz w:val="44"/>
          <w:szCs w:val="44"/>
        </w:rPr>
        <w:drawing>
          <wp:inline distT="0" distB="0" distL="0" distR="0">
            <wp:extent cx="1133475" cy="85979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SC_0894[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33475" cy="859790"/>
                    </a:xfrm>
                    <a:prstGeom prst="rect">
                      <a:avLst/>
                    </a:prstGeom>
                  </pic:spPr>
                </pic:pic>
              </a:graphicData>
            </a:graphic>
          </wp:inline>
        </w:drawing>
      </w:r>
      <w:proofErr w:type="spellStart"/>
      <w:r w:rsidR="00C4570E" w:rsidRPr="00D67EFB">
        <w:rPr>
          <w:sz w:val="40"/>
          <w:szCs w:val="40"/>
        </w:rPr>
        <w:t>Xofigo</w:t>
      </w:r>
      <w:proofErr w:type="spellEnd"/>
      <w:r w:rsidR="00C4570E" w:rsidRPr="00D67EFB">
        <w:rPr>
          <w:sz w:val="40"/>
          <w:szCs w:val="40"/>
        </w:rPr>
        <w:t xml:space="preserve"> (Radium 223)</w:t>
      </w:r>
      <w:r w:rsidR="00C4570E">
        <w:t xml:space="preserve"> </w:t>
      </w:r>
      <w:r w:rsidR="00C4570E" w:rsidRPr="00D67EFB">
        <w:rPr>
          <w:sz w:val="20"/>
          <w:szCs w:val="20"/>
        </w:rPr>
        <w:t xml:space="preserve">is a once a month injection (given for 6 months) used to help with pain and symptoms associated with metastatic disease (for cancer that has spread to your bones). This will have little to no effect on PSA level but has shown in clinical trial to improve survival, and may help </w:t>
      </w:r>
      <w:r w:rsidR="00C4570E" w:rsidRPr="00D67EFB">
        <w:rPr>
          <w:sz w:val="20"/>
          <w:szCs w:val="20"/>
        </w:rPr>
        <w:lastRenderedPageBreak/>
        <w:t xml:space="preserve">with discomfort. This IV injection takes about 15 minutes to administer, </w:t>
      </w:r>
      <w:r w:rsidRPr="00D67EFB">
        <w:rPr>
          <w:sz w:val="20"/>
          <w:szCs w:val="20"/>
        </w:rPr>
        <w:t>and is given by a nuclear</w:t>
      </w:r>
      <w:r w:rsidR="00C4570E" w:rsidRPr="00D67EFB">
        <w:rPr>
          <w:sz w:val="20"/>
          <w:szCs w:val="20"/>
        </w:rPr>
        <w:t xml:space="preserve"> medicine physician, here in our facility. The most common side effect is diarrhea, lasting 1-2 days.</w:t>
      </w:r>
    </w:p>
    <w:p w:rsidR="00D67EFB" w:rsidRDefault="00D67EFB" w:rsidP="00C4570E">
      <w:pPr>
        <w:pStyle w:val="ListParagraph"/>
        <w:ind w:left="0"/>
      </w:pPr>
    </w:p>
    <w:p w:rsidR="00D67EFB" w:rsidRPr="00D67EFB" w:rsidRDefault="00D67EFB" w:rsidP="00C4570E">
      <w:pPr>
        <w:pStyle w:val="ListParagraph"/>
        <w:ind w:left="0"/>
        <w:rPr>
          <w:sz w:val="20"/>
          <w:szCs w:val="20"/>
        </w:rPr>
      </w:pPr>
      <w:r>
        <w:rPr>
          <w:noProof/>
        </w:rPr>
        <w:drawing>
          <wp:inline distT="0" distB="0" distL="0" distR="0">
            <wp:extent cx="962025" cy="561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2012-11-18-at-00-14-49[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025" cy="561975"/>
                    </a:xfrm>
                    <a:prstGeom prst="rect">
                      <a:avLst/>
                    </a:prstGeom>
                  </pic:spPr>
                </pic:pic>
              </a:graphicData>
            </a:graphic>
          </wp:inline>
        </w:drawing>
      </w:r>
      <w:r w:rsidRPr="00D67EFB">
        <w:rPr>
          <w:sz w:val="40"/>
          <w:szCs w:val="40"/>
        </w:rPr>
        <w:t>Palliative Care</w:t>
      </w:r>
      <w:r w:rsidRPr="00D67EFB">
        <w:rPr>
          <w:sz w:val="20"/>
          <w:szCs w:val="20"/>
        </w:rPr>
        <w:t xml:space="preserve"> is an option where you elect to receive minimal cancer therapy and allow the disease to slowly progress. Treatments or medications would be to treat pain or other side effects of the cancer. Your provider may refer you to a hospice organization as needed. </w:t>
      </w:r>
    </w:p>
    <w:sectPr w:rsidR="00D67EFB" w:rsidRPr="00D67E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94BC7"/>
    <w:multiLevelType w:val="hybridMultilevel"/>
    <w:tmpl w:val="E89C4C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DEC"/>
    <w:rsid w:val="001F7DEC"/>
    <w:rsid w:val="003969C1"/>
    <w:rsid w:val="00433A85"/>
    <w:rsid w:val="006D62C8"/>
    <w:rsid w:val="00811615"/>
    <w:rsid w:val="008A4A77"/>
    <w:rsid w:val="00B137F1"/>
    <w:rsid w:val="00B35EB7"/>
    <w:rsid w:val="00BA111C"/>
    <w:rsid w:val="00C4570E"/>
    <w:rsid w:val="00C64554"/>
    <w:rsid w:val="00D67EFB"/>
    <w:rsid w:val="00D97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EBC1D6-56C4-4DE9-A15C-208D35D0E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7DEC"/>
    <w:pPr>
      <w:spacing w:after="200" w:line="276" w:lineRule="auto"/>
      <w:ind w:left="720"/>
      <w:contextualSpacing/>
    </w:pPr>
  </w:style>
  <w:style w:type="paragraph" w:styleId="BalloonText">
    <w:name w:val="Balloon Text"/>
    <w:basedOn w:val="Normal"/>
    <w:link w:val="BalloonTextChar"/>
    <w:uiPriority w:val="99"/>
    <w:semiHidden/>
    <w:unhideWhenUsed/>
    <w:rsid w:val="00D67E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7E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375</Words>
  <Characters>2141</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Weber</dc:creator>
  <cp:keywords/>
  <dc:description/>
  <cp:lastModifiedBy>Jenna Stratman</cp:lastModifiedBy>
  <cp:revision>2</cp:revision>
  <cp:lastPrinted>2017-08-30T21:18:00Z</cp:lastPrinted>
  <dcterms:created xsi:type="dcterms:W3CDTF">2017-09-06T17:02:00Z</dcterms:created>
  <dcterms:modified xsi:type="dcterms:W3CDTF">2017-09-06T17:02:00Z</dcterms:modified>
</cp:coreProperties>
</file>